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81" w:rsidRDefault="00052E81" w:rsidP="00052E81">
      <w:pPr>
        <w:snapToGrid w:val="0"/>
        <w:spacing w:line="440" w:lineRule="exact"/>
        <w:rPr>
          <w:rFonts w:hAnsi="宋体"/>
          <w:b/>
          <w:sz w:val="24"/>
        </w:rPr>
      </w:pPr>
      <w:r w:rsidRPr="001A1CAC">
        <w:rPr>
          <w:rFonts w:hAnsi="宋体" w:hint="eastAsia"/>
          <w:b/>
          <w:sz w:val="24"/>
        </w:rPr>
        <w:t>地球物理仪器研发和油气与金属矿产资源综合研究平台</w:t>
      </w:r>
      <w:r w:rsidRPr="001A1CAC">
        <w:rPr>
          <w:rFonts w:hAnsi="宋体" w:hint="eastAsia"/>
          <w:b/>
          <w:sz w:val="24"/>
        </w:rPr>
        <w:t>A</w:t>
      </w:r>
      <w:r w:rsidRPr="001A1CAC">
        <w:rPr>
          <w:rFonts w:hAnsi="宋体" w:hint="eastAsia"/>
          <w:b/>
          <w:sz w:val="24"/>
        </w:rPr>
        <w:t>座项目绿化工程</w:t>
      </w:r>
    </w:p>
    <w:p w:rsidR="00052E81" w:rsidRDefault="00052E81" w:rsidP="00052E81">
      <w:pPr>
        <w:snapToGrid w:val="0"/>
        <w:spacing w:line="440" w:lineRule="exact"/>
        <w:rPr>
          <w:b/>
          <w:sz w:val="24"/>
        </w:rPr>
      </w:pPr>
      <w:r>
        <w:rPr>
          <w:rFonts w:hAnsi="宋体"/>
          <w:b/>
          <w:sz w:val="24"/>
        </w:rPr>
        <w:t>施工招标</w:t>
      </w:r>
    </w:p>
    <w:p w:rsidR="00052E81" w:rsidRDefault="00052E81" w:rsidP="00052E81">
      <w:pPr>
        <w:snapToGrid w:val="0"/>
        <w:spacing w:line="440" w:lineRule="exact"/>
        <w:rPr>
          <w:b/>
          <w:sz w:val="24"/>
        </w:rPr>
      </w:pPr>
    </w:p>
    <w:p w:rsidR="00052E81" w:rsidRDefault="00052E81" w:rsidP="00052E81">
      <w:pPr>
        <w:snapToGrid w:val="0"/>
        <w:spacing w:line="440" w:lineRule="exact"/>
        <w:rPr>
          <w:b/>
          <w:sz w:val="30"/>
          <w:szCs w:val="30"/>
        </w:rPr>
      </w:pPr>
      <w:r>
        <w:rPr>
          <w:rFonts w:hAnsi="宋体" w:hint="eastAsia"/>
          <w:b/>
          <w:sz w:val="30"/>
          <w:szCs w:val="30"/>
        </w:rPr>
        <w:t>招标</w:t>
      </w:r>
      <w:r>
        <w:rPr>
          <w:rFonts w:hAnsi="宋体"/>
          <w:b/>
          <w:sz w:val="30"/>
          <w:szCs w:val="30"/>
        </w:rPr>
        <w:t>公告</w:t>
      </w:r>
    </w:p>
    <w:p w:rsidR="00052E81" w:rsidRDefault="00052E81" w:rsidP="00052E81">
      <w:pPr>
        <w:pStyle w:val="2TimesNewRoman5020"/>
        <w:numPr>
          <w:ilvl w:val="0"/>
          <w:numId w:val="1"/>
        </w:numPr>
        <w:snapToGrid w:val="0"/>
        <w:spacing w:before="0" w:line="440" w:lineRule="exact"/>
        <w:jc w:val="both"/>
        <w:rPr>
          <w:rFonts w:eastAsia="宋体" w:cs="Times New Roman"/>
          <w:b/>
          <w:sz w:val="24"/>
          <w:szCs w:val="24"/>
        </w:rPr>
      </w:pPr>
      <w:bookmarkStart w:id="0" w:name="_Toc487726188"/>
      <w:r>
        <w:rPr>
          <w:rFonts w:eastAsia="宋体" w:cs="Times New Roman" w:hint="eastAsia"/>
          <w:b/>
          <w:sz w:val="24"/>
          <w:szCs w:val="24"/>
        </w:rPr>
        <w:t>招标条件</w:t>
      </w:r>
      <w:bookmarkEnd w:id="0"/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sz w:val="24"/>
        </w:rPr>
      </w:pPr>
      <w:r>
        <w:rPr>
          <w:sz w:val="24"/>
        </w:rPr>
        <w:t>本招标项目</w:t>
      </w:r>
      <w:r>
        <w:rPr>
          <w:sz w:val="24"/>
          <w:u w:val="single"/>
        </w:rPr>
        <w:t xml:space="preserve">  </w:t>
      </w:r>
      <w:r w:rsidRPr="004E09F2">
        <w:rPr>
          <w:rFonts w:hint="eastAsia"/>
          <w:sz w:val="24"/>
          <w:u w:val="single"/>
        </w:rPr>
        <w:t>地球物理仪器研发和油气与金属矿产资源综合研究平台</w:t>
      </w:r>
      <w:r w:rsidRPr="004E09F2">
        <w:rPr>
          <w:rFonts w:hint="eastAsia"/>
          <w:sz w:val="24"/>
          <w:u w:val="single"/>
        </w:rPr>
        <w:t>A</w:t>
      </w:r>
      <w:r w:rsidRPr="004E09F2">
        <w:rPr>
          <w:rFonts w:hint="eastAsia"/>
          <w:sz w:val="24"/>
          <w:u w:val="single"/>
        </w:rPr>
        <w:t>座项目绿化工程</w:t>
      </w:r>
      <w:r>
        <w:rPr>
          <w:rFonts w:hint="eastAsia"/>
          <w:sz w:val="24"/>
          <w:u w:val="single"/>
        </w:rPr>
        <w:t xml:space="preserve">  </w:t>
      </w:r>
      <w:r>
        <w:rPr>
          <w:sz w:val="24"/>
        </w:rPr>
        <w:t>已由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中国科学院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</w:rPr>
        <w:t>以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科发建复字【</w:t>
      </w:r>
      <w:r>
        <w:rPr>
          <w:rFonts w:hint="eastAsia"/>
          <w:sz w:val="24"/>
          <w:u w:val="single"/>
        </w:rPr>
        <w:t>2012</w:t>
      </w:r>
      <w:r>
        <w:rPr>
          <w:rFonts w:hint="eastAsia"/>
          <w:sz w:val="24"/>
          <w:u w:val="single"/>
        </w:rPr>
        <w:t>】</w:t>
      </w:r>
      <w:r>
        <w:rPr>
          <w:rFonts w:hint="eastAsia"/>
          <w:sz w:val="24"/>
          <w:u w:val="single"/>
        </w:rPr>
        <w:t>84</w:t>
      </w:r>
      <w:r>
        <w:rPr>
          <w:rFonts w:hint="eastAsia"/>
          <w:sz w:val="24"/>
          <w:u w:val="single"/>
        </w:rPr>
        <w:t>号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>批准建</w:t>
      </w:r>
      <w:r>
        <w:rPr>
          <w:sz w:val="24"/>
        </w:rPr>
        <w:t>设，项目业主为</w:t>
      </w:r>
      <w:r w:rsidRPr="00052E81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中国科学院地质与地球物理研究所</w:t>
      </w:r>
      <w:r>
        <w:rPr>
          <w:sz w:val="24"/>
          <w:u w:val="single"/>
        </w:rPr>
        <w:t xml:space="preserve">  </w:t>
      </w:r>
      <w:r>
        <w:rPr>
          <w:sz w:val="24"/>
        </w:rPr>
        <w:t>，项目资金来自</w:t>
      </w:r>
      <w:r>
        <w:rPr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>自筹</w:t>
      </w:r>
      <w:r>
        <w:rPr>
          <w:sz w:val="24"/>
          <w:u w:val="single"/>
        </w:rPr>
        <w:t xml:space="preserve">  </w:t>
      </w:r>
      <w:r>
        <w:rPr>
          <w:sz w:val="24"/>
        </w:rPr>
        <w:t>，项目出资比例为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100%</w:t>
      </w:r>
      <w:r>
        <w:rPr>
          <w:sz w:val="24"/>
          <w:u w:val="single"/>
        </w:rPr>
        <w:t xml:space="preserve"> </w:t>
      </w:r>
      <w:r>
        <w:rPr>
          <w:sz w:val="24"/>
        </w:rPr>
        <w:t>，招标人为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中国科学院地质与地球物理研究所</w:t>
      </w:r>
      <w:r>
        <w:rPr>
          <w:sz w:val="24"/>
          <w:u w:val="single"/>
        </w:rPr>
        <w:t xml:space="preserve">  </w:t>
      </w:r>
      <w:r>
        <w:rPr>
          <w:sz w:val="24"/>
        </w:rPr>
        <w:t>。项目已具备招标条件，</w:t>
      </w:r>
      <w:r>
        <w:rPr>
          <w:rFonts w:hAnsi="宋体"/>
          <w:sz w:val="24"/>
        </w:rPr>
        <w:t>现进行公开招标，特邀请有意向的潜在投标申请人（以下简称申请人）提出资格预审申请。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sz w:val="24"/>
        </w:rPr>
      </w:pPr>
    </w:p>
    <w:p w:rsidR="00052E81" w:rsidRDefault="00052E81" w:rsidP="00052E81">
      <w:pPr>
        <w:pStyle w:val="2TimesNewRoman5020"/>
        <w:snapToGrid w:val="0"/>
        <w:spacing w:before="0" w:line="440" w:lineRule="exact"/>
        <w:ind w:firstLineChars="205" w:firstLine="494"/>
        <w:jc w:val="both"/>
        <w:rPr>
          <w:rFonts w:eastAsia="宋体" w:cs="Times New Roman"/>
          <w:b/>
          <w:sz w:val="24"/>
          <w:szCs w:val="24"/>
        </w:rPr>
      </w:pPr>
      <w:bookmarkStart w:id="1" w:name="_Toc144974395"/>
      <w:bookmarkStart w:id="2" w:name="_Toc152047192"/>
      <w:bookmarkStart w:id="3" w:name="_Toc179715684"/>
      <w:bookmarkStart w:id="4" w:name="_Toc333499399"/>
      <w:bookmarkStart w:id="5" w:name="_Toc396650421"/>
      <w:bookmarkStart w:id="6" w:name="_Toc487726189"/>
      <w:r>
        <w:rPr>
          <w:rFonts w:eastAsia="宋体" w:cs="Times New Roman"/>
          <w:b/>
          <w:sz w:val="24"/>
          <w:szCs w:val="24"/>
        </w:rPr>
        <w:t>2</w:t>
      </w:r>
      <w:r>
        <w:rPr>
          <w:rFonts w:eastAsia="宋体" w:hAnsi="宋体" w:cs="Times New Roman"/>
          <w:b/>
          <w:sz w:val="24"/>
          <w:szCs w:val="24"/>
        </w:rPr>
        <w:t>．项目概况与招标范围</w:t>
      </w:r>
      <w:bookmarkEnd w:id="1"/>
      <w:bookmarkEnd w:id="2"/>
      <w:bookmarkEnd w:id="3"/>
      <w:bookmarkEnd w:id="4"/>
      <w:bookmarkEnd w:id="5"/>
      <w:bookmarkEnd w:id="6"/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2.1本招标项目的建设地点</w:t>
      </w:r>
      <w:r>
        <w:rPr>
          <w:rFonts w:ascii="宋体" w:hAnsi="宋体"/>
          <w:sz w:val="24"/>
          <w:u w:val="single"/>
        </w:rPr>
        <w:t xml:space="preserve">   </w:t>
      </w:r>
      <w:r>
        <w:rPr>
          <w:rFonts w:ascii="宋体" w:hAnsi="宋体" w:hint="eastAsia"/>
          <w:sz w:val="24"/>
          <w:u w:val="single"/>
        </w:rPr>
        <w:t>北京市朝阳区北辰西路19号</w:t>
      </w:r>
      <w:r>
        <w:rPr>
          <w:rFonts w:ascii="宋体" w:hAnsi="宋体"/>
          <w:sz w:val="24"/>
          <w:u w:val="single"/>
        </w:rPr>
        <w:t xml:space="preserve">  </w:t>
      </w:r>
    </w:p>
    <w:p w:rsidR="00052E81" w:rsidRPr="001B6E84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r w:rsidRPr="001B6E84">
        <w:rPr>
          <w:rFonts w:ascii="宋体" w:hAnsi="宋体"/>
          <w:sz w:val="24"/>
        </w:rPr>
        <w:t>2.2本招标项目的建设规模</w:t>
      </w:r>
      <w:r w:rsidRPr="001B6E84">
        <w:rPr>
          <w:rFonts w:ascii="宋体" w:hAnsi="宋体"/>
          <w:sz w:val="24"/>
          <w:u w:val="single"/>
        </w:rPr>
        <w:t xml:space="preserve">   绿化面积</w:t>
      </w:r>
      <w:r w:rsidRPr="001B6E84">
        <w:rPr>
          <w:rFonts w:ascii="宋体" w:hAnsi="宋体" w:hint="eastAsia"/>
          <w:sz w:val="24"/>
          <w:u w:val="single"/>
        </w:rPr>
        <w:t>约2400平方米</w:t>
      </w:r>
    </w:p>
    <w:p w:rsidR="00052E81" w:rsidRPr="0021577E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r w:rsidRPr="0021577E">
        <w:rPr>
          <w:rFonts w:ascii="宋体" w:hAnsi="宋体"/>
          <w:sz w:val="24"/>
        </w:rPr>
        <w:t>2.3</w:t>
      </w:r>
      <w:r w:rsidRPr="0021577E">
        <w:rPr>
          <w:rFonts w:ascii="宋体" w:hAnsi="宋体" w:hint="eastAsia"/>
          <w:sz w:val="24"/>
        </w:rPr>
        <w:t>计划投资总额</w:t>
      </w:r>
      <w:r w:rsidRPr="0021577E">
        <w:rPr>
          <w:rFonts w:ascii="宋体" w:hAnsi="宋体"/>
          <w:sz w:val="24"/>
          <w:u w:val="single"/>
        </w:rPr>
        <w:t xml:space="preserve">         </w:t>
      </w:r>
      <w:r w:rsidR="001B6E84">
        <w:rPr>
          <w:rFonts w:ascii="宋体" w:hAnsi="宋体" w:hint="eastAsia"/>
          <w:sz w:val="24"/>
          <w:u w:val="single"/>
        </w:rPr>
        <w:t>约</w:t>
      </w:r>
      <w:r w:rsidRPr="0021577E">
        <w:rPr>
          <w:rFonts w:ascii="宋体" w:hAnsi="宋体" w:hint="eastAsia"/>
          <w:sz w:val="24"/>
          <w:u w:val="single"/>
        </w:rPr>
        <w:t>18</w:t>
      </w:r>
      <w:r w:rsidR="001B6E84">
        <w:rPr>
          <w:rFonts w:ascii="宋体" w:hAnsi="宋体" w:hint="eastAsia"/>
          <w:sz w:val="24"/>
          <w:u w:val="single"/>
        </w:rPr>
        <w:t>6</w:t>
      </w:r>
      <w:r w:rsidRPr="0021577E">
        <w:rPr>
          <w:rFonts w:ascii="宋体" w:hAnsi="宋体" w:hint="eastAsia"/>
          <w:sz w:val="24"/>
          <w:u w:val="single"/>
        </w:rPr>
        <w:t>万</w:t>
      </w:r>
      <w:r w:rsidRPr="0021577E">
        <w:rPr>
          <w:rFonts w:ascii="宋体" w:hAnsi="宋体"/>
          <w:sz w:val="24"/>
          <w:u w:val="single"/>
        </w:rPr>
        <w:t>元</w:t>
      </w:r>
      <w:r w:rsidRPr="0021577E">
        <w:rPr>
          <w:rFonts w:ascii="宋体" w:hAnsi="宋体" w:hint="eastAsia"/>
          <w:sz w:val="24"/>
          <w:u w:val="single"/>
        </w:rPr>
        <w:t xml:space="preserve">             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  <w:u w:val="single"/>
        </w:rPr>
      </w:pPr>
      <w:r w:rsidRPr="005E4203">
        <w:rPr>
          <w:rFonts w:ascii="宋体" w:hAnsi="宋体"/>
          <w:sz w:val="24"/>
        </w:rPr>
        <w:t>2.4本招标项目的计划工期</w:t>
      </w:r>
      <w:r w:rsidRPr="005E4203">
        <w:rPr>
          <w:rFonts w:ascii="宋体" w:hAnsi="宋体"/>
          <w:sz w:val="24"/>
          <w:u w:val="single"/>
        </w:rPr>
        <w:t xml:space="preserve">   </w:t>
      </w:r>
      <w:r w:rsidR="00EA0CD7">
        <w:rPr>
          <w:rFonts w:ascii="宋体" w:hAnsi="宋体" w:hint="eastAsia"/>
          <w:sz w:val="24"/>
          <w:u w:val="single"/>
        </w:rPr>
        <w:t>70</w:t>
      </w:r>
      <w:r w:rsidRPr="005E4203">
        <w:rPr>
          <w:rFonts w:ascii="宋体" w:hAnsi="宋体"/>
          <w:sz w:val="24"/>
          <w:u w:val="single"/>
        </w:rPr>
        <w:t>日历天</w:t>
      </w:r>
      <w:r>
        <w:rPr>
          <w:rFonts w:ascii="宋体" w:hAnsi="宋体" w:hint="eastAsia"/>
          <w:sz w:val="24"/>
          <w:u w:val="single"/>
        </w:rPr>
        <w:t xml:space="preserve">        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>2.5本招标项目的标段划分</w:t>
      </w:r>
      <w:r>
        <w:rPr>
          <w:rFonts w:ascii="宋体" w:hAnsi="宋体"/>
          <w:sz w:val="24"/>
          <w:u w:val="single"/>
        </w:rPr>
        <w:t xml:space="preserve">           </w:t>
      </w:r>
      <w:r>
        <w:rPr>
          <w:rFonts w:ascii="宋体" w:hAnsi="宋体" w:hint="eastAsia"/>
          <w:sz w:val="24"/>
          <w:u w:val="single"/>
        </w:rPr>
        <w:t>\</w:t>
      </w:r>
      <w:r>
        <w:rPr>
          <w:rFonts w:ascii="宋体" w:hAnsi="宋体"/>
          <w:sz w:val="24"/>
          <w:u w:val="single"/>
        </w:rPr>
        <w:t xml:space="preserve">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  </w:t>
      </w:r>
    </w:p>
    <w:p w:rsidR="00052E81" w:rsidRPr="00862B86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  <w:u w:val="single"/>
        </w:rPr>
      </w:pPr>
      <w:r>
        <w:rPr>
          <w:rFonts w:ascii="宋体" w:hAnsi="宋体"/>
          <w:sz w:val="24"/>
        </w:rPr>
        <w:t xml:space="preserve">2.6招标范围 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hAnsi="宋体" w:hint="eastAsia"/>
          <w:bCs/>
          <w:sz w:val="24"/>
          <w:u w:val="single"/>
        </w:rPr>
        <w:t>图纸范围内的庭院铺装、绿化、地下电缆铺设、灯具、喷灌系统</w:t>
      </w:r>
      <w:r>
        <w:rPr>
          <w:rFonts w:hAnsi="宋体" w:hint="eastAsia"/>
          <w:kern w:val="0"/>
          <w:sz w:val="24"/>
          <w:u w:val="single"/>
        </w:rPr>
        <w:t>等</w:t>
      </w:r>
      <w:r w:rsidRPr="00862B86">
        <w:rPr>
          <w:rFonts w:ascii="宋体" w:hAnsi="宋体" w:hint="eastAsia"/>
          <w:kern w:val="0"/>
          <w:sz w:val="24"/>
          <w:u w:val="single"/>
        </w:rPr>
        <w:t>。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sz w:val="24"/>
          <w:u w:val="single"/>
        </w:rPr>
      </w:pPr>
      <w:r>
        <w:rPr>
          <w:rFonts w:ascii="宋体" w:hAnsi="宋体"/>
          <w:sz w:val="24"/>
        </w:rPr>
        <w:t xml:space="preserve">2.7其他 </w:t>
      </w:r>
      <w:r>
        <w:rPr>
          <w:rFonts w:ascii="宋体" w:hAnsi="宋体"/>
          <w:sz w:val="24"/>
          <w:u w:val="single"/>
        </w:rPr>
        <w:t xml:space="preserve">             </w:t>
      </w:r>
      <w:r>
        <w:rPr>
          <w:rFonts w:ascii="宋体" w:hAnsi="宋体" w:hint="eastAsia"/>
          <w:sz w:val="24"/>
          <w:u w:val="single"/>
        </w:rPr>
        <w:t>\</w:t>
      </w:r>
      <w:r>
        <w:rPr>
          <w:rFonts w:ascii="宋体" w:hAnsi="宋体"/>
          <w:sz w:val="24"/>
          <w:u w:val="single"/>
        </w:rPr>
        <w:t xml:space="preserve">            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  <w:u w:val="single"/>
        </w:rPr>
        <w:t xml:space="preserve">  </w:t>
      </w:r>
    </w:p>
    <w:p w:rsidR="00052E81" w:rsidRDefault="00052E81" w:rsidP="00052E81">
      <w:pPr>
        <w:pStyle w:val="2TimesNewRoman5020"/>
        <w:snapToGrid w:val="0"/>
        <w:spacing w:before="0" w:line="440" w:lineRule="exact"/>
        <w:ind w:firstLineChars="205" w:firstLine="494"/>
        <w:jc w:val="both"/>
        <w:rPr>
          <w:rFonts w:eastAsia="宋体" w:cs="Times New Roman"/>
          <w:b/>
          <w:sz w:val="24"/>
          <w:szCs w:val="24"/>
        </w:rPr>
      </w:pPr>
      <w:bookmarkStart w:id="7" w:name="_Toc144974396"/>
      <w:bookmarkStart w:id="8" w:name="_Toc152047193"/>
      <w:bookmarkStart w:id="9" w:name="_Toc179715685"/>
      <w:bookmarkStart w:id="10" w:name="_Toc333499400"/>
      <w:bookmarkStart w:id="11" w:name="_Toc396650422"/>
      <w:bookmarkStart w:id="12" w:name="_Toc487726190"/>
      <w:r>
        <w:rPr>
          <w:rFonts w:eastAsia="宋体" w:cs="Times New Roman"/>
          <w:b/>
          <w:sz w:val="24"/>
          <w:szCs w:val="24"/>
        </w:rPr>
        <w:t>3</w:t>
      </w:r>
      <w:r>
        <w:rPr>
          <w:rFonts w:eastAsia="宋体" w:hAnsi="宋体" w:cs="Times New Roman"/>
          <w:b/>
          <w:sz w:val="24"/>
          <w:szCs w:val="24"/>
        </w:rPr>
        <w:t>．申请人资格要求</w:t>
      </w:r>
      <w:bookmarkEnd w:id="7"/>
      <w:bookmarkEnd w:id="8"/>
      <w:bookmarkEnd w:id="9"/>
      <w:bookmarkEnd w:id="10"/>
      <w:bookmarkEnd w:id="11"/>
      <w:bookmarkEnd w:id="12"/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bookmarkStart w:id="13" w:name="_Toc396650423"/>
      <w:r>
        <w:rPr>
          <w:rFonts w:ascii="宋体" w:hAnsi="宋体"/>
          <w:sz w:val="24"/>
        </w:rPr>
        <w:t>3.1申请人须为在中华人民共和国境内合法注册的法人实体，且具备政府相关行政主管部门核发的有效营业执照</w:t>
      </w:r>
      <w:r>
        <w:rPr>
          <w:rFonts w:ascii="宋体" w:hAnsi="宋体" w:hint="eastAsia"/>
          <w:sz w:val="24"/>
        </w:rPr>
        <w:t>，且处于正常开业状态</w:t>
      </w:r>
      <w:r>
        <w:rPr>
          <w:rFonts w:ascii="宋体" w:hAnsi="宋体"/>
          <w:sz w:val="24"/>
        </w:rPr>
        <w:t>；</w:t>
      </w:r>
      <w:bookmarkEnd w:id="13"/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bookmarkStart w:id="14" w:name="_Toc396650424"/>
      <w:r>
        <w:rPr>
          <w:rFonts w:ascii="宋体" w:hAnsi="宋体"/>
          <w:sz w:val="24"/>
        </w:rPr>
        <w:t>3.2</w:t>
      </w:r>
      <w:r>
        <w:rPr>
          <w:rFonts w:ascii="宋体" w:hAnsi="宋体" w:hint="eastAsia"/>
          <w:sz w:val="24"/>
        </w:rPr>
        <w:t>申请人营业执照</w:t>
      </w:r>
      <w:r>
        <w:rPr>
          <w:rFonts w:hAnsi="宋体"/>
          <w:sz w:val="24"/>
        </w:rPr>
        <w:t>的经营范围中应包含园林绿化（工程）施工的经营许可，具</w:t>
      </w:r>
      <w:r>
        <w:rPr>
          <w:rFonts w:hAnsi="宋体" w:hint="eastAsia"/>
          <w:sz w:val="24"/>
        </w:rPr>
        <w:t>备承担招标项目的能力；</w:t>
      </w:r>
      <w:bookmarkEnd w:id="14"/>
      <w:r>
        <w:rPr>
          <w:rFonts w:ascii="宋体" w:hAnsi="宋体"/>
          <w:sz w:val="24"/>
        </w:rPr>
        <w:t xml:space="preserve"> 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bookmarkStart w:id="15" w:name="_Toc396650425"/>
      <w:r>
        <w:rPr>
          <w:rFonts w:ascii="宋体" w:hAnsi="宋体"/>
          <w:sz w:val="24"/>
        </w:rPr>
        <w:t>3.3拟派本项目的项目</w:t>
      </w:r>
      <w:r>
        <w:rPr>
          <w:rFonts w:ascii="宋体" w:hAnsi="宋体" w:hint="eastAsia"/>
          <w:sz w:val="24"/>
        </w:rPr>
        <w:t>负责人</w:t>
      </w:r>
      <w:bookmarkEnd w:id="15"/>
      <w:r w:rsidR="00EE653F" w:rsidRPr="00FE3380">
        <w:rPr>
          <w:rFonts w:ascii="宋体" w:hAnsi="宋体"/>
          <w:color w:val="000000"/>
          <w:sz w:val="24"/>
        </w:rPr>
        <w:t>须具有园林绿化相关专业初级及以上专业技术职称</w:t>
      </w:r>
      <w:r>
        <w:rPr>
          <w:rFonts w:ascii="宋体" w:hAnsi="宋体" w:hint="eastAsia"/>
          <w:sz w:val="24"/>
        </w:rPr>
        <w:t>；</w:t>
      </w:r>
    </w:p>
    <w:p w:rsidR="00052E81" w:rsidRDefault="00052E81" w:rsidP="00052E8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bookmarkStart w:id="16" w:name="_Toc396650426"/>
      <w:r>
        <w:rPr>
          <w:rFonts w:ascii="宋体" w:hAnsi="宋体"/>
          <w:sz w:val="24"/>
        </w:rPr>
        <w:t xml:space="preserve">3.4 </w:t>
      </w:r>
      <w:bookmarkEnd w:id="16"/>
      <w:r>
        <w:rPr>
          <w:rFonts w:ascii="宋体" w:hAnsi="宋体" w:hint="eastAsia"/>
          <w:sz w:val="24"/>
        </w:rPr>
        <w:t>近三年内至少具有一个工程造价</w:t>
      </w:r>
      <w:r w:rsidRPr="00097D32">
        <w:rPr>
          <w:rFonts w:ascii="宋体" w:hAnsi="宋体" w:hint="eastAsia"/>
          <w:sz w:val="24"/>
        </w:rPr>
        <w:t>在18</w:t>
      </w:r>
      <w:r w:rsidR="00097D32">
        <w:rPr>
          <w:rFonts w:ascii="宋体" w:hAnsi="宋体" w:hint="eastAsia"/>
          <w:sz w:val="24"/>
        </w:rPr>
        <w:t>6</w:t>
      </w:r>
      <w:r w:rsidRPr="00097D32">
        <w:rPr>
          <w:rFonts w:ascii="宋体" w:hAnsi="宋体" w:hint="eastAsia"/>
          <w:sz w:val="24"/>
        </w:rPr>
        <w:t>万</w:t>
      </w:r>
      <w:r>
        <w:rPr>
          <w:rFonts w:ascii="宋体" w:hAnsi="宋体" w:hint="eastAsia"/>
          <w:sz w:val="24"/>
        </w:rPr>
        <w:t>元及以上的综合性园林绿化工程同类项目的业绩</w:t>
      </w:r>
      <w:r>
        <w:rPr>
          <w:rFonts w:ascii="宋体" w:hAnsi="宋体"/>
          <w:sz w:val="24"/>
        </w:rPr>
        <w:t>。</w:t>
      </w:r>
    </w:p>
    <w:p w:rsidR="00052E81" w:rsidRDefault="00052E81" w:rsidP="009167D1">
      <w:pPr>
        <w:snapToGrid w:val="0"/>
        <w:spacing w:line="440" w:lineRule="exact"/>
        <w:ind w:firstLineChars="205" w:firstLine="492"/>
        <w:jc w:val="both"/>
        <w:rPr>
          <w:rFonts w:ascii="宋体" w:hAnsi="宋体"/>
          <w:sz w:val="24"/>
        </w:rPr>
      </w:pPr>
      <w:bookmarkStart w:id="17" w:name="_Toc396650427"/>
      <w:r>
        <w:rPr>
          <w:rFonts w:ascii="宋体" w:hAnsi="宋体"/>
          <w:sz w:val="24"/>
        </w:rPr>
        <w:t>3.5本次</w:t>
      </w:r>
      <w:r w:rsidR="009167D1">
        <w:rPr>
          <w:rFonts w:ascii="宋体" w:hAnsi="宋体" w:hint="eastAsia"/>
          <w:sz w:val="24"/>
        </w:rPr>
        <w:t>招标</w:t>
      </w:r>
      <w:r>
        <w:rPr>
          <w:rFonts w:ascii="宋体" w:hAnsi="宋体"/>
          <w:sz w:val="24"/>
          <w:u w:val="single"/>
        </w:rPr>
        <w:t xml:space="preserve"> 不接受</w:t>
      </w:r>
      <w:r>
        <w:rPr>
          <w:rFonts w:ascii="宋体" w:hAnsi="宋体" w:hint="eastAsia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>联合体资格预审申请。</w:t>
      </w:r>
      <w:bookmarkEnd w:id="17"/>
      <w:r w:rsidR="009167D1">
        <w:rPr>
          <w:rFonts w:ascii="宋体" w:hAnsi="宋体"/>
          <w:sz w:val="24"/>
        </w:rPr>
        <w:t xml:space="preserve"> </w:t>
      </w:r>
    </w:p>
    <w:p w:rsidR="00052E81" w:rsidRDefault="00EA0CD7" w:rsidP="00052E81">
      <w:pPr>
        <w:pStyle w:val="2TimesNewRoman5020"/>
        <w:snapToGrid w:val="0"/>
        <w:spacing w:before="0" w:line="440" w:lineRule="exact"/>
        <w:ind w:firstLineChars="210" w:firstLine="506"/>
        <w:jc w:val="both"/>
        <w:rPr>
          <w:rFonts w:ascii="宋体" w:eastAsia="宋体" w:hAnsi="宋体" w:cs="Times New Roman"/>
          <w:b/>
          <w:sz w:val="24"/>
          <w:szCs w:val="24"/>
        </w:rPr>
      </w:pPr>
      <w:bookmarkStart w:id="18" w:name="_Toc333499402"/>
      <w:bookmarkStart w:id="19" w:name="_Toc396650430"/>
      <w:bookmarkStart w:id="20" w:name="_Toc487726192"/>
      <w:r>
        <w:rPr>
          <w:rFonts w:ascii="宋体" w:eastAsia="宋体" w:hAnsi="宋体" w:cs="Times New Roman" w:hint="eastAsia"/>
          <w:b/>
          <w:sz w:val="24"/>
          <w:szCs w:val="24"/>
        </w:rPr>
        <w:lastRenderedPageBreak/>
        <w:t>4</w:t>
      </w:r>
      <w:r w:rsidR="00052E81">
        <w:rPr>
          <w:rFonts w:ascii="宋体" w:eastAsia="宋体" w:hAnsi="宋体" w:cs="Times New Roman"/>
          <w:b/>
          <w:sz w:val="24"/>
          <w:szCs w:val="24"/>
        </w:rPr>
        <w:t>．申请报名</w:t>
      </w:r>
      <w:bookmarkEnd w:id="18"/>
      <w:bookmarkEnd w:id="19"/>
      <w:bookmarkEnd w:id="20"/>
    </w:p>
    <w:p w:rsidR="00052E81" w:rsidRDefault="00052E81" w:rsidP="00052E81">
      <w:pPr>
        <w:snapToGrid w:val="0"/>
        <w:spacing w:line="440" w:lineRule="exact"/>
        <w:ind w:firstLineChars="210" w:firstLine="504"/>
        <w:jc w:val="both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凡有意申请资格预审者，请于</w:t>
      </w:r>
      <w:r>
        <w:rPr>
          <w:rFonts w:ascii="宋体" w:hAnsi="宋体" w:hint="eastAsia"/>
          <w:sz w:val="24"/>
          <w:u w:val="single"/>
        </w:rPr>
        <w:t>2017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08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月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 w:hint="eastAsia"/>
          <w:sz w:val="24"/>
          <w:u w:val="single"/>
        </w:rPr>
        <w:t>1</w:t>
      </w:r>
      <w:r w:rsidR="00EA0CD7">
        <w:rPr>
          <w:rFonts w:ascii="宋体" w:hAnsi="宋体" w:hint="eastAsia"/>
          <w:sz w:val="24"/>
          <w:u w:val="single"/>
        </w:rPr>
        <w:t>8</w:t>
      </w:r>
      <w:r>
        <w:rPr>
          <w:rFonts w:ascii="宋体" w:hAnsi="宋体"/>
          <w:sz w:val="24"/>
          <w:u w:val="single"/>
        </w:rPr>
        <w:t xml:space="preserve">  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  <w:u w:val="single"/>
        </w:rPr>
        <w:t>09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/>
          <w:sz w:val="24"/>
        </w:rPr>
        <w:t>至</w:t>
      </w:r>
      <w:r>
        <w:rPr>
          <w:rFonts w:ascii="宋体" w:hAnsi="宋体" w:hint="eastAsia"/>
          <w:sz w:val="24"/>
          <w:u w:val="single"/>
        </w:rPr>
        <w:t>2017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年</w:t>
      </w:r>
      <w:r>
        <w:rPr>
          <w:rFonts w:ascii="宋体" w:hAnsi="宋体" w:hint="eastAsia"/>
          <w:sz w:val="24"/>
          <w:u w:val="single"/>
        </w:rPr>
        <w:t>08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2</w:t>
      </w:r>
      <w:r w:rsidR="00EA0CD7">
        <w:rPr>
          <w:rFonts w:ascii="宋体" w:hAnsi="宋体" w:hint="eastAsia"/>
          <w:sz w:val="24"/>
          <w:u w:val="single"/>
        </w:rPr>
        <w:t>2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日</w:t>
      </w:r>
      <w:r>
        <w:rPr>
          <w:rFonts w:ascii="宋体" w:hAnsi="宋体" w:hint="eastAsia"/>
          <w:sz w:val="24"/>
          <w:u w:val="single"/>
        </w:rPr>
        <w:t xml:space="preserve"> </w:t>
      </w:r>
      <w:r w:rsidR="00EA0CD7">
        <w:rPr>
          <w:rFonts w:ascii="宋体" w:hAnsi="宋体" w:hint="eastAsia"/>
          <w:sz w:val="24"/>
          <w:u w:val="single"/>
        </w:rPr>
        <w:t>16</w:t>
      </w:r>
      <w:r>
        <w:rPr>
          <w:rFonts w:ascii="宋体" w:hAnsi="宋体" w:hint="eastAsia"/>
          <w:sz w:val="24"/>
          <w:u w:val="single"/>
        </w:rPr>
        <w:t xml:space="preserve"> </w:t>
      </w:r>
      <w:r>
        <w:rPr>
          <w:rFonts w:ascii="宋体" w:hAnsi="宋体" w:hint="eastAsia"/>
          <w:sz w:val="24"/>
        </w:rPr>
        <w:t>时</w:t>
      </w:r>
      <w:r>
        <w:rPr>
          <w:rFonts w:ascii="宋体" w:hAnsi="宋体" w:hint="eastAsia"/>
          <w:sz w:val="24"/>
          <w:u w:val="single"/>
        </w:rPr>
        <w:t xml:space="preserve">00 </w:t>
      </w:r>
      <w:r>
        <w:rPr>
          <w:rFonts w:ascii="宋体" w:hAnsi="宋体" w:hint="eastAsia"/>
          <w:sz w:val="24"/>
        </w:rPr>
        <w:t>分</w:t>
      </w:r>
      <w:r>
        <w:rPr>
          <w:rFonts w:ascii="宋体" w:hAnsi="宋体"/>
          <w:sz w:val="24"/>
        </w:rPr>
        <w:t>（北京时间，下同），在</w:t>
      </w:r>
      <w:r>
        <w:rPr>
          <w:rFonts w:ascii="宋体" w:hAnsi="宋体" w:hint="eastAsia"/>
          <w:sz w:val="24"/>
          <w:u w:val="single"/>
        </w:rPr>
        <w:t>朝阳区利泽中园208号众运大厦D座层4302室</w:t>
      </w:r>
      <w:r>
        <w:rPr>
          <w:rFonts w:ascii="宋体" w:hAnsi="宋体"/>
          <w:sz w:val="24"/>
        </w:rPr>
        <w:t>报名。</w:t>
      </w:r>
    </w:p>
    <w:p w:rsidR="00052E81" w:rsidRPr="00EA0CD7" w:rsidRDefault="00EA0CD7" w:rsidP="00EA0CD7">
      <w:pPr>
        <w:spacing w:line="360" w:lineRule="auto"/>
        <w:jc w:val="left"/>
        <w:rPr>
          <w:szCs w:val="21"/>
        </w:rPr>
      </w:pPr>
      <w:r w:rsidRPr="00EA0CD7">
        <w:rPr>
          <w:rFonts w:hint="eastAsia"/>
          <w:szCs w:val="21"/>
        </w:rPr>
        <w:t xml:space="preserve">    </w:t>
      </w:r>
      <w:r w:rsidR="00052E81" w:rsidRPr="00EA0CD7">
        <w:rPr>
          <w:rFonts w:ascii="宋体" w:hAnsi="宋体" w:hint="eastAsia"/>
          <w:sz w:val="24"/>
        </w:rPr>
        <w:t>报名单位需</w:t>
      </w:r>
      <w:r w:rsidR="00052E81" w:rsidRPr="00EA0CD7">
        <w:rPr>
          <w:rFonts w:ascii="宋体" w:hAnsi="宋体"/>
          <w:sz w:val="24"/>
        </w:rPr>
        <w:t>携</w:t>
      </w:r>
      <w:r w:rsidR="00052E81" w:rsidRPr="00EA0CD7">
        <w:rPr>
          <w:rFonts w:ascii="宋体" w:hAnsi="宋体" w:hint="eastAsia"/>
          <w:sz w:val="24"/>
        </w:rPr>
        <w:t>带</w:t>
      </w:r>
      <w:r w:rsidRPr="00EA0CD7">
        <w:rPr>
          <w:rFonts w:ascii="宋体" w:hAnsi="宋体" w:hint="eastAsia"/>
          <w:sz w:val="24"/>
        </w:rPr>
        <w:t>：（1）有效的《营业执照副本》、《组织机构代码证》、《税务登记证》副本或三证合一营业执照副本（原件及复印件，复印件加盖公章）；（2）项目负责人</w:t>
      </w:r>
      <w:r w:rsidRPr="00EA0CD7">
        <w:rPr>
          <w:rFonts w:ascii="宋体" w:hAnsi="宋体"/>
          <w:sz w:val="24"/>
        </w:rPr>
        <w:t>园林绿化相关专业初级及以上专业技术职称</w:t>
      </w:r>
      <w:r w:rsidRPr="00EA0CD7">
        <w:rPr>
          <w:rFonts w:ascii="宋体" w:hAnsi="宋体" w:hint="eastAsia"/>
          <w:sz w:val="24"/>
        </w:rPr>
        <w:t>证书（原件及复印件，复印件加盖公章）；（3）提供至少一个近三年内工程造价在186万元及以上的综合性园林绿化工程同类项目业绩的证明材料（证明材料</w:t>
      </w:r>
      <w:r w:rsidR="00644C46">
        <w:rPr>
          <w:rFonts w:ascii="宋体" w:hAnsi="宋体" w:hint="eastAsia"/>
          <w:sz w:val="24"/>
        </w:rPr>
        <w:t>为</w:t>
      </w:r>
      <w:r w:rsidRPr="00EA0CD7">
        <w:rPr>
          <w:rFonts w:ascii="宋体" w:hAnsi="宋体" w:hint="eastAsia"/>
          <w:sz w:val="24"/>
        </w:rPr>
        <w:t>合同协议书的原件及复印件加盖公章）（4）法定代表人授权委托书（原件）；（5）被授权人本人身份证（原件及复印件，复印件加盖公章）；</w:t>
      </w:r>
    </w:p>
    <w:p w:rsidR="00052E81" w:rsidRDefault="00EA0CD7" w:rsidP="00052E81">
      <w:pPr>
        <w:pStyle w:val="2TimesNewRoman5020"/>
        <w:snapToGrid w:val="0"/>
        <w:spacing w:before="0" w:line="440" w:lineRule="exact"/>
        <w:ind w:firstLineChars="209" w:firstLine="504"/>
        <w:jc w:val="left"/>
        <w:rPr>
          <w:rFonts w:ascii="宋体" w:eastAsia="宋体" w:hAnsi="宋体" w:cs="Times New Roman"/>
          <w:b/>
          <w:color w:val="000000"/>
          <w:sz w:val="24"/>
          <w:szCs w:val="24"/>
        </w:rPr>
      </w:pPr>
      <w:bookmarkStart w:id="21" w:name="_Toc179715690"/>
      <w:bookmarkStart w:id="22" w:name="_Toc333499406"/>
      <w:bookmarkStart w:id="23" w:name="_Toc396650434"/>
      <w:bookmarkStart w:id="24" w:name="_Toc455751879"/>
      <w:bookmarkStart w:id="25" w:name="_Toc487726196"/>
      <w:r>
        <w:rPr>
          <w:rFonts w:ascii="宋体" w:eastAsia="宋体" w:hAnsi="宋体" w:cs="Times New Roman" w:hint="eastAsia"/>
          <w:b/>
          <w:color w:val="000000"/>
          <w:sz w:val="24"/>
          <w:szCs w:val="24"/>
        </w:rPr>
        <w:t>5</w:t>
      </w:r>
      <w:r w:rsidR="00052E81">
        <w:rPr>
          <w:rFonts w:ascii="宋体" w:eastAsia="宋体" w:hAnsi="宋体" w:cs="Times New Roman"/>
          <w:b/>
          <w:color w:val="000000"/>
          <w:sz w:val="24"/>
          <w:szCs w:val="24"/>
        </w:rPr>
        <w:t>．联系方式</w:t>
      </w:r>
      <w:bookmarkEnd w:id="21"/>
      <w:bookmarkEnd w:id="22"/>
      <w:bookmarkEnd w:id="23"/>
      <w:bookmarkEnd w:id="24"/>
      <w:bookmarkEnd w:id="25"/>
    </w:p>
    <w:p w:rsidR="00052E81" w:rsidRDefault="00052E81" w:rsidP="00052E81">
      <w:pPr>
        <w:spacing w:line="400" w:lineRule="exact"/>
        <w:ind w:leftChars="203" w:left="6377" w:hangingChars="2834" w:hanging="5951"/>
        <w:jc w:val="left"/>
        <w:rPr>
          <w:rFonts w:ascii="宋体" w:hAnsi="宋体"/>
          <w:color w:val="000000"/>
          <w:szCs w:val="21"/>
          <w:u w:val="single"/>
        </w:rPr>
      </w:pPr>
      <w:r w:rsidRPr="0021577E">
        <w:rPr>
          <w:rFonts w:ascii="宋体" w:hAnsi="宋体" w:hint="eastAsia"/>
          <w:color w:val="000000"/>
          <w:szCs w:val="21"/>
        </w:rPr>
        <w:t>招 标 人：</w:t>
      </w:r>
      <w:r w:rsidRPr="0021577E">
        <w:rPr>
          <w:rFonts w:ascii="宋体" w:hAnsi="宋体" w:hint="eastAsia"/>
          <w:color w:val="000000"/>
          <w:szCs w:val="21"/>
          <w:u w:val="single"/>
        </w:rPr>
        <w:t>中国科学院地质与地球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 </w:t>
      </w:r>
      <w:r w:rsidRPr="0021577E">
        <w:rPr>
          <w:rFonts w:ascii="宋体" w:hAnsi="宋体" w:hint="eastAsia"/>
          <w:color w:val="000000"/>
          <w:szCs w:val="21"/>
        </w:rPr>
        <w:t xml:space="preserve"> 招标代理机构：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北京丰利兴工程管理有限</w:t>
      </w:r>
    </w:p>
    <w:p w:rsidR="00052E81" w:rsidRPr="0021577E" w:rsidRDefault="00052E81" w:rsidP="00052E81">
      <w:pPr>
        <w:spacing w:line="400" w:lineRule="exact"/>
        <w:ind w:leftChars="203" w:left="6377" w:hangingChars="2834" w:hanging="5951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 xml:space="preserve">          </w:t>
      </w:r>
      <w:r w:rsidRPr="0021577E">
        <w:rPr>
          <w:rFonts w:ascii="宋体" w:hAnsi="宋体" w:hint="eastAsia"/>
          <w:color w:val="000000"/>
          <w:szCs w:val="21"/>
          <w:u w:val="single"/>
        </w:rPr>
        <w:t>物理研究所</w:t>
      </w:r>
      <w:r>
        <w:rPr>
          <w:rFonts w:ascii="宋体" w:hAnsi="宋体" w:hint="eastAsia"/>
          <w:color w:val="000000"/>
          <w:szCs w:val="21"/>
          <w:u w:val="single"/>
        </w:rPr>
        <w:t xml:space="preserve">          </w:t>
      </w:r>
      <w:r w:rsidRPr="0021577E">
        <w:rPr>
          <w:rFonts w:ascii="宋体" w:hAnsi="宋体" w:hint="eastAsia"/>
          <w:color w:val="000000"/>
          <w:szCs w:val="21"/>
        </w:rPr>
        <w:t xml:space="preserve">                 </w:t>
      </w:r>
      <w:r>
        <w:rPr>
          <w:rFonts w:ascii="宋体" w:hAnsi="宋体" w:hint="eastAsia"/>
          <w:color w:val="000000"/>
          <w:szCs w:val="21"/>
        </w:rPr>
        <w:t xml:space="preserve">    </w:t>
      </w:r>
      <w:r>
        <w:rPr>
          <w:rFonts w:ascii="宋体" w:hAnsi="宋体" w:hint="eastAsia"/>
          <w:color w:val="000000"/>
          <w:szCs w:val="21"/>
          <w:u w:val="single"/>
        </w:rPr>
        <w:t>公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司        </w:t>
      </w:r>
    </w:p>
    <w:p w:rsidR="00052E81" w:rsidRPr="0021577E" w:rsidRDefault="00052E81" w:rsidP="00052E81">
      <w:pPr>
        <w:spacing w:line="400" w:lineRule="exact"/>
        <w:ind w:leftChars="204" w:left="5103" w:hangingChars="2226" w:hanging="4675"/>
        <w:jc w:val="left"/>
        <w:rPr>
          <w:rFonts w:ascii="宋体" w:hAnsi="宋体"/>
          <w:color w:val="000000"/>
          <w:szCs w:val="21"/>
          <w:u w:val="single"/>
        </w:rPr>
      </w:pPr>
      <w:r w:rsidRPr="0021577E">
        <w:rPr>
          <w:rFonts w:ascii="宋体" w:hAnsi="宋体" w:hint="eastAsia"/>
          <w:color w:val="000000"/>
          <w:szCs w:val="21"/>
        </w:rPr>
        <w:t>地    址：</w:t>
      </w:r>
      <w:r>
        <w:rPr>
          <w:rFonts w:ascii="宋体" w:hAnsi="宋体" w:hint="eastAsia"/>
          <w:color w:val="000000"/>
          <w:szCs w:val="21"/>
          <w:u w:val="single"/>
        </w:rPr>
        <w:t>朝阳区北辰西路19号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 xml:space="preserve"> 地    址：</w:t>
      </w:r>
      <w:r w:rsidRPr="0021577E">
        <w:rPr>
          <w:rFonts w:ascii="宋体" w:hAnsi="宋体" w:hint="eastAsia"/>
          <w:color w:val="000000"/>
          <w:szCs w:val="21"/>
          <w:u w:val="single"/>
        </w:rPr>
        <w:t>北京市朝阳区利泽中园208号众运大厦D座3层4302室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邮    编：</w:t>
      </w:r>
      <w:r>
        <w:rPr>
          <w:rFonts w:ascii="宋体" w:hAnsi="宋体" w:hint="eastAsia"/>
          <w:color w:val="000000"/>
          <w:szCs w:val="21"/>
          <w:u w:val="single"/>
        </w:rPr>
        <w:t>100029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</w:t>
      </w:r>
      <w:r w:rsidRPr="0021577E">
        <w:rPr>
          <w:rFonts w:ascii="宋体" w:hAnsi="宋体" w:hint="eastAsia"/>
          <w:color w:val="000000"/>
          <w:szCs w:val="21"/>
        </w:rPr>
        <w:t xml:space="preserve"> 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>邮    编：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100102           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联 系 人：</w:t>
      </w:r>
      <w:r>
        <w:rPr>
          <w:rFonts w:ascii="宋体" w:hAnsi="宋体" w:hint="eastAsia"/>
          <w:color w:val="000000"/>
          <w:szCs w:val="21"/>
          <w:u w:val="single"/>
        </w:rPr>
        <w:t>苏老师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 xml:space="preserve"> 联 系 人：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李雪男              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电    话：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82998234   </w:t>
      </w:r>
      <w:r>
        <w:rPr>
          <w:rFonts w:hint="eastAsia"/>
          <w:szCs w:val="21"/>
          <w:u w:val="single"/>
        </w:rPr>
        <w:t xml:space="preserve">     </w:t>
      </w:r>
      <w:r w:rsidRPr="0021577E">
        <w:rPr>
          <w:rFonts w:ascii="宋体" w:hAnsi="宋体"/>
          <w:color w:val="000000"/>
          <w:szCs w:val="21"/>
          <w:u w:val="single"/>
        </w:rPr>
        <w:t xml:space="preserve"> 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</w:t>
      </w:r>
      <w:r w:rsidRPr="0021577E"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>电    话：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</w:t>
      </w:r>
      <w:r w:rsidR="009167D1">
        <w:rPr>
          <w:rFonts w:ascii="宋体" w:hAnsi="宋体" w:hint="eastAsia"/>
          <w:color w:val="000000"/>
          <w:szCs w:val="21"/>
          <w:u w:val="single"/>
        </w:rPr>
        <w:t>13621292120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传    真：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62010846            </w:t>
      </w:r>
      <w:r w:rsidRPr="0021577E"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>传    真：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010-64392127          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电子邮件：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 xml:space="preserve"> 电子邮件：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fenglixing2008@126.com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网    址：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 xml:space="preserve"> 网    址：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                         </w:t>
      </w:r>
    </w:p>
    <w:p w:rsidR="00052E81" w:rsidRPr="0021577E" w:rsidRDefault="00052E81" w:rsidP="00052E81">
      <w:pPr>
        <w:spacing w:line="400" w:lineRule="exact"/>
        <w:ind w:leftChars="200" w:left="420"/>
        <w:jc w:val="left"/>
        <w:rPr>
          <w:rFonts w:ascii="宋体" w:hAnsi="宋体"/>
          <w:color w:val="000000"/>
          <w:szCs w:val="21"/>
        </w:rPr>
      </w:pPr>
      <w:r w:rsidRPr="0021577E">
        <w:rPr>
          <w:rFonts w:ascii="宋体" w:hAnsi="宋体" w:hint="eastAsia"/>
          <w:color w:val="000000"/>
          <w:szCs w:val="21"/>
        </w:rPr>
        <w:t>开户银行：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</w:t>
      </w:r>
      <w:r w:rsidRPr="0021577E">
        <w:rPr>
          <w:rFonts w:ascii="宋体" w:hAnsi="宋体" w:hint="eastAsia"/>
          <w:color w:val="000000"/>
          <w:szCs w:val="21"/>
        </w:rPr>
        <w:t xml:space="preserve"> 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>开户银行：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中信银行北京望京支行                       </w:t>
      </w:r>
    </w:p>
    <w:p w:rsidR="00052E81" w:rsidRDefault="00052E81" w:rsidP="00052E81">
      <w:pPr>
        <w:snapToGrid w:val="0"/>
        <w:spacing w:line="440" w:lineRule="exact"/>
        <w:ind w:leftChars="9" w:left="19" w:firstLineChars="209" w:firstLine="439"/>
        <w:jc w:val="both"/>
        <w:rPr>
          <w:rFonts w:ascii="宋体" w:hAnsi="宋体"/>
          <w:sz w:val="24"/>
        </w:rPr>
      </w:pPr>
      <w:r w:rsidRPr="0021577E">
        <w:rPr>
          <w:rFonts w:ascii="宋体" w:hAnsi="宋体" w:hint="eastAsia"/>
          <w:color w:val="000000"/>
          <w:szCs w:val="21"/>
        </w:rPr>
        <w:t>账    号：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                     </w:t>
      </w:r>
      <w:r w:rsidRPr="0021577E">
        <w:rPr>
          <w:rFonts w:ascii="宋体" w:hAnsi="宋体" w:hint="eastAsia"/>
          <w:color w:val="000000"/>
          <w:szCs w:val="21"/>
        </w:rPr>
        <w:t xml:space="preserve"> </w:t>
      </w:r>
      <w:r>
        <w:rPr>
          <w:rFonts w:ascii="宋体" w:hAnsi="宋体" w:hint="eastAsia"/>
          <w:color w:val="000000"/>
          <w:szCs w:val="21"/>
        </w:rPr>
        <w:t xml:space="preserve">   </w:t>
      </w:r>
      <w:r w:rsidRPr="0021577E">
        <w:rPr>
          <w:rFonts w:ascii="宋体" w:hAnsi="宋体" w:hint="eastAsia"/>
          <w:color w:val="000000"/>
          <w:szCs w:val="21"/>
        </w:rPr>
        <w:t xml:space="preserve"> 账    号：</w:t>
      </w:r>
      <w:r w:rsidRPr="0021577E">
        <w:rPr>
          <w:rFonts w:ascii="宋体" w:hAnsi="宋体" w:hint="eastAsia"/>
          <w:color w:val="000000"/>
          <w:szCs w:val="21"/>
          <w:u w:val="single"/>
        </w:rPr>
        <w:t xml:space="preserve">7113210182300016725                   </w:t>
      </w:r>
    </w:p>
    <w:p w:rsidR="00052E81" w:rsidRDefault="00052E81" w:rsidP="00052E81">
      <w:pPr>
        <w:snapToGrid w:val="0"/>
        <w:spacing w:line="440" w:lineRule="exact"/>
        <w:jc w:val="both"/>
        <w:rPr>
          <w:rFonts w:ascii="宋体" w:hAnsi="宋体"/>
          <w:sz w:val="24"/>
        </w:rPr>
      </w:pPr>
    </w:p>
    <w:p w:rsidR="00052E81" w:rsidRDefault="00052E81" w:rsidP="00052E81">
      <w:r>
        <w:rPr>
          <w:rFonts w:ascii="宋体" w:hAnsi="宋体" w:hint="eastAsia"/>
          <w:sz w:val="24"/>
        </w:rPr>
        <w:t xml:space="preserve">       </w:t>
      </w:r>
      <w:r w:rsidR="00EA0CD7">
        <w:rPr>
          <w:rFonts w:ascii="宋体" w:hAnsi="宋体" w:hint="eastAsia"/>
          <w:sz w:val="24"/>
        </w:rPr>
        <w:t xml:space="preserve">         </w:t>
      </w:r>
      <w:r>
        <w:rPr>
          <w:rFonts w:ascii="宋体" w:hAnsi="宋体"/>
          <w:sz w:val="24"/>
        </w:rPr>
        <w:t>日期：</w:t>
      </w:r>
      <w:r>
        <w:rPr>
          <w:rFonts w:ascii="宋体" w:hAnsi="宋体" w:hint="eastAsia"/>
          <w:sz w:val="24"/>
          <w:u w:val="single"/>
        </w:rPr>
        <w:t>2017</w:t>
      </w:r>
      <w:r>
        <w:rPr>
          <w:rFonts w:ascii="宋体" w:hAnsi="宋体"/>
          <w:sz w:val="24"/>
        </w:rPr>
        <w:t>年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 w:hint="eastAsia"/>
          <w:sz w:val="24"/>
          <w:u w:val="single"/>
        </w:rPr>
        <w:t>08</w:t>
      </w:r>
      <w:r>
        <w:rPr>
          <w:rFonts w:ascii="宋体" w:hAnsi="宋体"/>
          <w:sz w:val="24"/>
          <w:u w:val="single"/>
        </w:rPr>
        <w:t xml:space="preserve"> </w:t>
      </w:r>
      <w:r>
        <w:rPr>
          <w:rFonts w:ascii="宋体" w:hAnsi="宋体"/>
          <w:sz w:val="24"/>
        </w:rPr>
        <w:t>月</w:t>
      </w:r>
    </w:p>
    <w:sectPr w:rsidR="00052E81" w:rsidSect="00EA0CD7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CD7" w:rsidRDefault="00EA0CD7" w:rsidP="00052E81">
      <w:r>
        <w:separator/>
      </w:r>
    </w:p>
  </w:endnote>
  <w:endnote w:type="continuationSeparator" w:id="1">
    <w:p w:rsidR="00EA0CD7" w:rsidRDefault="00EA0CD7" w:rsidP="00052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CD7" w:rsidRDefault="00EA0CD7" w:rsidP="00052E81">
      <w:r>
        <w:separator/>
      </w:r>
    </w:p>
  </w:footnote>
  <w:footnote w:type="continuationSeparator" w:id="1">
    <w:p w:rsidR="00EA0CD7" w:rsidRDefault="00EA0CD7" w:rsidP="00052E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D6442"/>
    <w:multiLevelType w:val="multilevel"/>
    <w:tmpl w:val="638D6442"/>
    <w:lvl w:ilvl="0">
      <w:start w:val="1"/>
      <w:numFmt w:val="decimal"/>
      <w:lvlText w:val="%1."/>
      <w:lvlJc w:val="left"/>
      <w:pPr>
        <w:ind w:left="85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34" w:hanging="420"/>
      </w:pPr>
    </w:lvl>
    <w:lvl w:ilvl="2">
      <w:start w:val="1"/>
      <w:numFmt w:val="lowerRoman"/>
      <w:lvlText w:val="%3."/>
      <w:lvlJc w:val="right"/>
      <w:pPr>
        <w:ind w:left="1754" w:hanging="420"/>
      </w:pPr>
    </w:lvl>
    <w:lvl w:ilvl="3">
      <w:start w:val="1"/>
      <w:numFmt w:val="decimal"/>
      <w:lvlText w:val="%4."/>
      <w:lvlJc w:val="left"/>
      <w:pPr>
        <w:ind w:left="2174" w:hanging="420"/>
      </w:pPr>
    </w:lvl>
    <w:lvl w:ilvl="4">
      <w:start w:val="1"/>
      <w:numFmt w:val="lowerLetter"/>
      <w:lvlText w:val="%5)"/>
      <w:lvlJc w:val="left"/>
      <w:pPr>
        <w:ind w:left="2594" w:hanging="420"/>
      </w:pPr>
    </w:lvl>
    <w:lvl w:ilvl="5">
      <w:start w:val="1"/>
      <w:numFmt w:val="lowerRoman"/>
      <w:lvlText w:val="%6."/>
      <w:lvlJc w:val="right"/>
      <w:pPr>
        <w:ind w:left="3014" w:hanging="420"/>
      </w:pPr>
    </w:lvl>
    <w:lvl w:ilvl="6">
      <w:start w:val="1"/>
      <w:numFmt w:val="decimal"/>
      <w:lvlText w:val="%7."/>
      <w:lvlJc w:val="left"/>
      <w:pPr>
        <w:ind w:left="3434" w:hanging="420"/>
      </w:pPr>
    </w:lvl>
    <w:lvl w:ilvl="7">
      <w:start w:val="1"/>
      <w:numFmt w:val="lowerLetter"/>
      <w:lvlText w:val="%8)"/>
      <w:lvlJc w:val="left"/>
      <w:pPr>
        <w:ind w:left="3854" w:hanging="420"/>
      </w:pPr>
    </w:lvl>
    <w:lvl w:ilvl="8">
      <w:start w:val="1"/>
      <w:numFmt w:val="lowerRoman"/>
      <w:lvlText w:val="%9."/>
      <w:lvlJc w:val="right"/>
      <w:pPr>
        <w:ind w:left="427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E81"/>
    <w:rsid w:val="00052E81"/>
    <w:rsid w:val="00097D32"/>
    <w:rsid w:val="001B6E84"/>
    <w:rsid w:val="00644C46"/>
    <w:rsid w:val="009167D1"/>
    <w:rsid w:val="00D4295B"/>
    <w:rsid w:val="00E818F7"/>
    <w:rsid w:val="00EA0CD7"/>
    <w:rsid w:val="00EE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81"/>
    <w:pPr>
      <w:jc w:val="center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52E8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E81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E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E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E81"/>
    <w:rPr>
      <w:sz w:val="18"/>
      <w:szCs w:val="18"/>
    </w:rPr>
  </w:style>
  <w:style w:type="paragraph" w:customStyle="1" w:styleId="2TimesNewRoman5020">
    <w:name w:val="样式 标题 2 + Times New Roman 四号 非加粗 段前: 5 磅 段后: 0 磅 行距: 固定值 20..."/>
    <w:basedOn w:val="2"/>
    <w:rsid w:val="00052E81"/>
    <w:pPr>
      <w:spacing w:before="100" w:after="0" w:line="400" w:lineRule="exact"/>
    </w:pPr>
    <w:rPr>
      <w:rFonts w:ascii="Times New Roman" w:eastAsia="黑体" w:hAnsi="Times New Roman" w:cs="宋体"/>
      <w:b w:val="0"/>
      <w:bCs w:val="0"/>
      <w:sz w:val="28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052E81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284</Words>
  <Characters>1623</Characters>
  <Application>Microsoft Office Word</Application>
  <DocSecurity>0</DocSecurity>
  <Lines>13</Lines>
  <Paragraphs>3</Paragraphs>
  <ScaleCrop>false</ScaleCrop>
  <Company>China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2017-08-17T05:45:00Z</dcterms:created>
  <dcterms:modified xsi:type="dcterms:W3CDTF">2017-08-17T07:42:00Z</dcterms:modified>
</cp:coreProperties>
</file>